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029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5443"/>
        <w:gridCol w:w="144"/>
        <w:gridCol w:w="5442"/>
      </w:tblGrid>
      <w:tr>
        <w:trPr>
          <w:trHeight w:val="2880" w:hRule="exact"/>
        </w:trPr>
        <w:tc>
          <w:tcPr>
            <w:tcW w:w="5443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442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880" w:hRule="exact"/>
        </w:trPr>
        <w:tc>
          <w:tcPr>
            <w:tcW w:w="5443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442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880" w:hRule="exact"/>
        </w:trPr>
        <w:tc>
          <w:tcPr>
            <w:tcW w:w="5443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442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880" w:hRule="exact"/>
        </w:trPr>
        <w:tc>
          <w:tcPr>
            <w:tcW w:w="5443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442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880" w:hRule="exact"/>
        </w:trPr>
        <w:tc>
          <w:tcPr>
            <w:tcW w:w="5443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442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1906" w:h="16838"/>
      <w:pgMar w:top="1219" w:right="439" w:bottom="1199" w:left="438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HERMA 4099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